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896B" w14:textId="77777777" w:rsidR="007C11A8" w:rsidRDefault="007C11A8">
      <w:pPr>
        <w:spacing w:after="240"/>
        <w:jc w:val="center"/>
        <w:rPr>
          <w:i/>
          <w:iCs/>
          <w:color w:val="595959"/>
        </w:rPr>
      </w:pPr>
      <w:r>
        <w:rPr>
          <w:b/>
          <w:bCs/>
          <w:noProof/>
          <w:color w:val="1F3864"/>
          <w:sz w:val="28"/>
          <w:szCs w:val="28"/>
        </w:rPr>
        <w:drawing>
          <wp:inline distT="0" distB="0" distL="0" distR="0" wp14:anchorId="455C9971" wp14:editId="16AFF126">
            <wp:extent cx="2656730" cy="762107"/>
            <wp:effectExtent l="0" t="0" r="0" b="0"/>
            <wp:docPr id="2128268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64" cy="77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A4441" w14:textId="77D70BA4" w:rsidR="001B5AB6" w:rsidRPr="007C11A8" w:rsidRDefault="008A4665">
      <w:pPr>
        <w:spacing w:after="240"/>
        <w:jc w:val="center"/>
        <w:rPr>
          <w:b/>
          <w:bCs/>
          <w:sz w:val="28"/>
          <w:szCs w:val="28"/>
        </w:rPr>
      </w:pPr>
      <w:r w:rsidRPr="007C11A8">
        <w:rPr>
          <w:b/>
          <w:bCs/>
          <w:color w:val="595959"/>
          <w:sz w:val="28"/>
          <w:szCs w:val="28"/>
        </w:rPr>
        <w:t>Job Description</w:t>
      </w:r>
    </w:p>
    <w:p w14:paraId="183952A6" w14:textId="6A966820" w:rsidR="001B5AB6" w:rsidRDefault="008A4665">
      <w:pPr>
        <w:pStyle w:val="Heading1"/>
        <w:spacing w:after="160"/>
      </w:pPr>
      <w:r>
        <w:rPr>
          <w:b/>
          <w:bCs/>
          <w:color w:val="1F3864"/>
        </w:rPr>
        <w:t>H</w:t>
      </w:r>
      <w:r w:rsidR="00645D1F">
        <w:rPr>
          <w:b/>
          <w:bCs/>
          <w:color w:val="1F3864"/>
        </w:rPr>
        <w:t>uman Resources</w:t>
      </w:r>
      <w:r>
        <w:rPr>
          <w:b/>
          <w:bCs/>
          <w:color w:val="1F3864"/>
        </w:rPr>
        <w:t xml:space="preserve"> &amp; Accounting Generalist</w:t>
      </w:r>
    </w:p>
    <w:p w14:paraId="6A246678" w14:textId="77777777" w:rsidR="001B5AB6" w:rsidRDefault="008A4665">
      <w:pPr>
        <w:spacing w:after="60"/>
      </w:pPr>
      <w:r>
        <w:rPr>
          <w:b/>
          <w:bCs/>
          <w:sz w:val="21"/>
          <w:szCs w:val="21"/>
        </w:rPr>
        <w:t xml:space="preserve">Department: </w:t>
      </w:r>
      <w:r>
        <w:rPr>
          <w:sz w:val="21"/>
          <w:szCs w:val="21"/>
        </w:rPr>
        <w:t>Human Resources / Accounting</w:t>
      </w:r>
    </w:p>
    <w:p w14:paraId="117C0454" w14:textId="77777777" w:rsidR="001B5AB6" w:rsidRDefault="008A4665">
      <w:pPr>
        <w:spacing w:after="60"/>
      </w:pPr>
      <w:r>
        <w:rPr>
          <w:b/>
          <w:bCs/>
          <w:sz w:val="21"/>
          <w:szCs w:val="21"/>
        </w:rPr>
        <w:t xml:space="preserve">Employment Type: </w:t>
      </w:r>
      <w:r>
        <w:rPr>
          <w:sz w:val="21"/>
          <w:szCs w:val="21"/>
        </w:rPr>
        <w:t>Full-Time</w:t>
      </w:r>
    </w:p>
    <w:p w14:paraId="7C93A806" w14:textId="2B21D1C4" w:rsidR="001B5AB6" w:rsidRDefault="008A4665">
      <w:pPr>
        <w:spacing w:after="60"/>
      </w:pPr>
      <w:r>
        <w:rPr>
          <w:b/>
          <w:bCs/>
          <w:sz w:val="21"/>
          <w:szCs w:val="21"/>
        </w:rPr>
        <w:t xml:space="preserve">Location: </w:t>
      </w:r>
      <w:r w:rsidR="007C11A8">
        <w:rPr>
          <w:sz w:val="21"/>
          <w:szCs w:val="21"/>
        </w:rPr>
        <w:t>Marceline, MO</w:t>
      </w:r>
    </w:p>
    <w:p w14:paraId="47A1EDC8" w14:textId="77777777" w:rsidR="001B5AB6" w:rsidRDefault="008A4665">
      <w:pPr>
        <w:pStyle w:val="Heading2"/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5"/>
          <w:szCs w:val="25"/>
        </w:rPr>
        <w:t>Position Summary</w:t>
      </w:r>
    </w:p>
    <w:p w14:paraId="2A2BF862" w14:textId="3DFDA1AD" w:rsidR="001B5AB6" w:rsidRDefault="008A4665">
      <w:pPr>
        <w:spacing w:after="120"/>
      </w:pPr>
      <w:r>
        <w:rPr>
          <w:sz w:val="21"/>
          <w:szCs w:val="21"/>
        </w:rPr>
        <w:t xml:space="preserve">Moore Fans is seeking </w:t>
      </w:r>
      <w:r w:rsidR="00645D1F">
        <w:rPr>
          <w:sz w:val="21"/>
          <w:szCs w:val="21"/>
        </w:rPr>
        <w:t>a</w:t>
      </w:r>
      <w:r>
        <w:rPr>
          <w:sz w:val="21"/>
          <w:szCs w:val="21"/>
        </w:rPr>
        <w:t xml:space="preserve"> H</w:t>
      </w:r>
      <w:r w:rsidR="00645D1F">
        <w:rPr>
          <w:sz w:val="21"/>
          <w:szCs w:val="21"/>
        </w:rPr>
        <w:t>uman Resources</w:t>
      </w:r>
      <w:r>
        <w:rPr>
          <w:sz w:val="21"/>
          <w:szCs w:val="21"/>
        </w:rPr>
        <w:t xml:space="preserve"> &amp; Accounting Generalist to support both our people operations and our finance function. This role splits time between human resources duties — including payroll processing and </w:t>
      </w:r>
      <w:r w:rsidR="00645D1F">
        <w:rPr>
          <w:sz w:val="21"/>
          <w:szCs w:val="21"/>
        </w:rPr>
        <w:t>benefits management</w:t>
      </w:r>
      <w:r>
        <w:rPr>
          <w:sz w:val="21"/>
          <w:szCs w:val="21"/>
        </w:rPr>
        <w:t xml:space="preserve"> — and accounting duties — primarily accounts payable (AP) and accounts receivable (AR). The ideal candidate is detail-oriented, trustworthy with confidential information, and comfortable moving between HR and accounting priorities in the same day.</w:t>
      </w:r>
    </w:p>
    <w:p w14:paraId="73E4A290" w14:textId="77777777" w:rsidR="001B5AB6" w:rsidRDefault="008A4665">
      <w:pPr>
        <w:pStyle w:val="Heading2"/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5"/>
          <w:szCs w:val="25"/>
        </w:rPr>
        <w:t>Human Resources Responsibilities</w:t>
      </w:r>
    </w:p>
    <w:p w14:paraId="253D5BC9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Process payroll accurately and on schedule, including verifying hours, deductions, and adjustments, and ensuring compliance with applicable wage and hour laws.</w:t>
      </w:r>
    </w:p>
    <w:p w14:paraId="3DF6F008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Manage the annual health insurance renewal process, including gathering plan options, comparing costs and coverage, coordinating open enrollment, and communicating changes to employees.</w:t>
      </w:r>
    </w:p>
    <w:p w14:paraId="45633DB8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Maintain accurate employee records and ensure HR files comply with federal, state, and local requirements.</w:t>
      </w:r>
    </w:p>
    <w:p w14:paraId="0B439B62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Support onboarding and offboarding, including new-hire paperwork, benefits enrollment, and related administrative steps.</w:t>
      </w:r>
    </w:p>
    <w:p w14:paraId="3BACA26B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Serve as a point of contact for employee questions related to payroll, benefits, and HR policies.</w:t>
      </w:r>
    </w:p>
    <w:p w14:paraId="68DFB5F7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Assist with other HR duties as assigned, including compliance reporting, policy updates, and special projects.</w:t>
      </w:r>
    </w:p>
    <w:p w14:paraId="6954AF6D" w14:textId="77777777" w:rsidR="001B5AB6" w:rsidRDefault="008A4665">
      <w:pPr>
        <w:pStyle w:val="Heading2"/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5"/>
          <w:szCs w:val="25"/>
        </w:rPr>
        <w:t>Accounting Responsibilities</w:t>
      </w:r>
    </w:p>
    <w:p w14:paraId="70DADB9C" w14:textId="250B4466" w:rsidR="001B5AB6" w:rsidRDefault="008A4665">
      <w:pPr>
        <w:pStyle w:val="ListParagraph"/>
        <w:numPr>
          <w:ilvl w:val="0"/>
          <w:numId w:val="2"/>
        </w:numPr>
        <w:spacing w:after="100"/>
      </w:pPr>
      <w:r>
        <w:t xml:space="preserve">Manage accounts payable (AP), including reviewing </w:t>
      </w:r>
      <w:r>
        <w:t>vendor invoices, obtaining approvals, and processing timely payments.</w:t>
      </w:r>
    </w:p>
    <w:p w14:paraId="1727E8E9" w14:textId="68A86920" w:rsidR="001B5AB6" w:rsidRDefault="008A4665">
      <w:pPr>
        <w:pStyle w:val="ListParagraph"/>
        <w:numPr>
          <w:ilvl w:val="0"/>
          <w:numId w:val="2"/>
        </w:numPr>
        <w:spacing w:after="100"/>
      </w:pPr>
      <w:r>
        <w:t xml:space="preserve">Manage accounts receivable (AR), including </w:t>
      </w:r>
      <w:r>
        <w:t>applying payments</w:t>
      </w:r>
      <w:r w:rsidR="00645D1F">
        <w:t xml:space="preserve"> accurately. </w:t>
      </w:r>
    </w:p>
    <w:p w14:paraId="711EE239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Reconcile vendor statements and customer accounts, researching and resolving discrepancies.</w:t>
      </w:r>
    </w:p>
    <w:p w14:paraId="48D98BA9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 xml:space="preserve">Maintain organized, accurate financial records to support month-end </w:t>
      </w:r>
      <w:proofErr w:type="gramStart"/>
      <w:r>
        <w:t>close</w:t>
      </w:r>
      <w:proofErr w:type="gramEnd"/>
      <w:r>
        <w:t xml:space="preserve"> and audits.</w:t>
      </w:r>
    </w:p>
    <w:p w14:paraId="1F177F51" w14:textId="0D83DC87" w:rsidR="007C11A8" w:rsidRPr="007C11A8" w:rsidRDefault="008A4665" w:rsidP="007C11A8">
      <w:pPr>
        <w:pStyle w:val="ListParagraph"/>
        <w:numPr>
          <w:ilvl w:val="0"/>
          <w:numId w:val="2"/>
        </w:numPr>
        <w:spacing w:after="100"/>
      </w:pPr>
      <w:r>
        <w:t>Assist with other accounting duties as assigned, including reporting, reconciliations, and special projects.</w:t>
      </w:r>
    </w:p>
    <w:p w14:paraId="23A26768" w14:textId="1A3284A5" w:rsidR="001B5AB6" w:rsidRDefault="008A4665">
      <w:pPr>
        <w:pStyle w:val="Heading2"/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5"/>
          <w:szCs w:val="25"/>
        </w:rPr>
        <w:t>Q</w:t>
      </w:r>
      <w:r>
        <w:rPr>
          <w:b/>
          <w:bCs/>
          <w:color w:val="1F3864"/>
          <w:sz w:val="25"/>
          <w:szCs w:val="25"/>
        </w:rPr>
        <w:t>ualifications</w:t>
      </w:r>
    </w:p>
    <w:p w14:paraId="2865BB9A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 xml:space="preserve">Associate's or </w:t>
      </w:r>
      <w:proofErr w:type="gramStart"/>
      <w:r>
        <w:t>Bachelor's degree in Human Resources</w:t>
      </w:r>
      <w:proofErr w:type="gramEnd"/>
      <w:r>
        <w:t>, Accounting, Business Administration, or a related field, or equivalent combination of education and experience.</w:t>
      </w:r>
    </w:p>
    <w:p w14:paraId="61DACCF9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2+ years of experience in HR, payroll, accounting, or bookkeeping; experience in both HR and accounting is preferred.</w:t>
      </w:r>
    </w:p>
    <w:p w14:paraId="21F657FB" w14:textId="40E00003" w:rsidR="001B5AB6" w:rsidRDefault="008A4665">
      <w:pPr>
        <w:pStyle w:val="ListParagraph"/>
        <w:numPr>
          <w:ilvl w:val="0"/>
          <w:numId w:val="2"/>
        </w:numPr>
        <w:spacing w:after="100"/>
      </w:pPr>
      <w:r>
        <w:t>Proficiency with</w:t>
      </w:r>
      <w:r>
        <w:t xml:space="preserve"> Microsoft Office, particularly Excel.</w:t>
      </w:r>
    </w:p>
    <w:p w14:paraId="029A04C4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Strong attention to detail, organizational skills, and ability to manage competing priorities.</w:t>
      </w:r>
    </w:p>
    <w:p w14:paraId="69B578BD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Ability to handle confidential employee and financial information with discretion.</w:t>
      </w:r>
    </w:p>
    <w:p w14:paraId="71E5EAF0" w14:textId="77777777" w:rsidR="001B5AB6" w:rsidRDefault="008A4665">
      <w:pPr>
        <w:pStyle w:val="ListParagraph"/>
        <w:numPr>
          <w:ilvl w:val="0"/>
          <w:numId w:val="2"/>
        </w:numPr>
        <w:spacing w:after="100"/>
      </w:pPr>
      <w:r>
        <w:t>Clear written and verbal communication skills, with the ability to work well with employees, vendors, and customers.</w:t>
      </w:r>
    </w:p>
    <w:p w14:paraId="1C72E8D5" w14:textId="77777777" w:rsidR="001B5AB6" w:rsidRDefault="008A4665">
      <w:pPr>
        <w:pStyle w:val="Heading2"/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5"/>
          <w:szCs w:val="25"/>
        </w:rPr>
        <w:t>Other Duties</w:t>
      </w:r>
    </w:p>
    <w:p w14:paraId="7F5AFFBA" w14:textId="234A13B5" w:rsidR="001B5AB6" w:rsidRDefault="008A4665">
      <w:pPr>
        <w:spacing w:after="120"/>
      </w:pPr>
      <w:r>
        <w:rPr>
          <w:i/>
          <w:iCs/>
          <w:color w:val="595959"/>
          <w:sz w:val="21"/>
          <w:szCs w:val="21"/>
        </w:rPr>
        <w:t>This job description reflects the general nature and level of work performed and is not intended to be a comprehensive list of all duties, responsibilities, and qualifications. Duties, responsibilities, and activities may change, or new ones may be assigned, at any time</w:t>
      </w:r>
      <w:r w:rsidR="00645D1F">
        <w:rPr>
          <w:i/>
          <w:iCs/>
          <w:color w:val="595959"/>
          <w:sz w:val="21"/>
          <w:szCs w:val="21"/>
        </w:rPr>
        <w:t>.</w:t>
      </w:r>
    </w:p>
    <w:sectPr w:rsidR="001B5AB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521A9"/>
    <w:multiLevelType w:val="hybridMultilevel"/>
    <w:tmpl w:val="D8F276FE"/>
    <w:lvl w:ilvl="0" w:tplc="7CB80B60">
      <w:start w:val="1"/>
      <w:numFmt w:val="bullet"/>
      <w:lvlText w:val="●"/>
      <w:lvlJc w:val="left"/>
      <w:pPr>
        <w:ind w:left="720" w:hanging="360"/>
      </w:pPr>
    </w:lvl>
    <w:lvl w:ilvl="1" w:tplc="C4BA9438">
      <w:start w:val="1"/>
      <w:numFmt w:val="bullet"/>
      <w:lvlText w:val="○"/>
      <w:lvlJc w:val="left"/>
      <w:pPr>
        <w:ind w:left="1440" w:hanging="360"/>
      </w:pPr>
    </w:lvl>
    <w:lvl w:ilvl="2" w:tplc="A62669E2">
      <w:start w:val="1"/>
      <w:numFmt w:val="bullet"/>
      <w:lvlText w:val="■"/>
      <w:lvlJc w:val="left"/>
      <w:pPr>
        <w:ind w:left="2160" w:hanging="360"/>
      </w:pPr>
    </w:lvl>
    <w:lvl w:ilvl="3" w:tplc="6038A5A8">
      <w:start w:val="1"/>
      <w:numFmt w:val="bullet"/>
      <w:lvlText w:val="●"/>
      <w:lvlJc w:val="left"/>
      <w:pPr>
        <w:ind w:left="2880" w:hanging="360"/>
      </w:pPr>
    </w:lvl>
    <w:lvl w:ilvl="4" w:tplc="A26458EE">
      <w:start w:val="1"/>
      <w:numFmt w:val="bullet"/>
      <w:lvlText w:val="○"/>
      <w:lvlJc w:val="left"/>
      <w:pPr>
        <w:ind w:left="3600" w:hanging="360"/>
      </w:pPr>
    </w:lvl>
    <w:lvl w:ilvl="5" w:tplc="3FE22E3E">
      <w:start w:val="1"/>
      <w:numFmt w:val="bullet"/>
      <w:lvlText w:val="■"/>
      <w:lvlJc w:val="left"/>
      <w:pPr>
        <w:ind w:left="4320" w:hanging="360"/>
      </w:pPr>
    </w:lvl>
    <w:lvl w:ilvl="6" w:tplc="63A07ABA">
      <w:start w:val="1"/>
      <w:numFmt w:val="bullet"/>
      <w:lvlText w:val="●"/>
      <w:lvlJc w:val="left"/>
      <w:pPr>
        <w:ind w:left="5040" w:hanging="360"/>
      </w:pPr>
    </w:lvl>
    <w:lvl w:ilvl="7" w:tplc="C7AC8BE2">
      <w:start w:val="1"/>
      <w:numFmt w:val="bullet"/>
      <w:lvlText w:val="●"/>
      <w:lvlJc w:val="left"/>
      <w:pPr>
        <w:ind w:left="5760" w:hanging="360"/>
      </w:pPr>
    </w:lvl>
    <w:lvl w:ilvl="8" w:tplc="E370FE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62133DF"/>
    <w:multiLevelType w:val="hybridMultilevel"/>
    <w:tmpl w:val="5CEAD29C"/>
    <w:lvl w:ilvl="0" w:tplc="66A8B540">
      <w:start w:val="1"/>
      <w:numFmt w:val="bullet"/>
      <w:lvlText w:val="•"/>
      <w:lvlJc w:val="left"/>
      <w:pPr>
        <w:ind w:left="450" w:hanging="270"/>
      </w:pPr>
    </w:lvl>
    <w:lvl w:ilvl="1" w:tplc="CD8ACF66">
      <w:numFmt w:val="decimal"/>
      <w:lvlText w:val=""/>
      <w:lvlJc w:val="left"/>
    </w:lvl>
    <w:lvl w:ilvl="2" w:tplc="0434B22C">
      <w:numFmt w:val="decimal"/>
      <w:lvlText w:val=""/>
      <w:lvlJc w:val="left"/>
    </w:lvl>
    <w:lvl w:ilvl="3" w:tplc="E7FC5D92">
      <w:numFmt w:val="decimal"/>
      <w:lvlText w:val=""/>
      <w:lvlJc w:val="left"/>
    </w:lvl>
    <w:lvl w:ilvl="4" w:tplc="273A2046">
      <w:numFmt w:val="decimal"/>
      <w:lvlText w:val=""/>
      <w:lvlJc w:val="left"/>
    </w:lvl>
    <w:lvl w:ilvl="5" w:tplc="77242410">
      <w:numFmt w:val="decimal"/>
      <w:lvlText w:val=""/>
      <w:lvlJc w:val="left"/>
    </w:lvl>
    <w:lvl w:ilvl="6" w:tplc="D81EAA82">
      <w:numFmt w:val="decimal"/>
      <w:lvlText w:val=""/>
      <w:lvlJc w:val="left"/>
    </w:lvl>
    <w:lvl w:ilvl="7" w:tplc="D8665EB8">
      <w:numFmt w:val="decimal"/>
      <w:lvlText w:val=""/>
      <w:lvlJc w:val="left"/>
    </w:lvl>
    <w:lvl w:ilvl="8" w:tplc="41EEA9E0">
      <w:numFmt w:val="decimal"/>
      <w:lvlText w:val=""/>
      <w:lvlJc w:val="left"/>
    </w:lvl>
  </w:abstractNum>
  <w:num w:numId="1" w16cid:durableId="2048867311">
    <w:abstractNumId w:val="0"/>
    <w:lvlOverride w:ilvl="0">
      <w:startOverride w:val="1"/>
    </w:lvlOverride>
  </w:num>
  <w:num w:numId="2" w16cid:durableId="8087442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B6"/>
    <w:rsid w:val="001B5AB6"/>
    <w:rsid w:val="00645D1F"/>
    <w:rsid w:val="007C11A8"/>
    <w:rsid w:val="00A1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06ED"/>
  <w15:docId w15:val="{DFDEA0F4-7CF3-4DCA-A3B1-CEBA0B1A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Josh Moore</cp:lastModifiedBy>
  <cp:revision>2</cp:revision>
  <dcterms:created xsi:type="dcterms:W3CDTF">2026-08-12T14:57:00Z</dcterms:created>
  <dcterms:modified xsi:type="dcterms:W3CDTF">2026-08-12T14:57:00Z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f7574bd-d0fe-4778-b79d-eb116498b83d_Enabled">
    <vt:lpwstr>true</vt:lpwstr>
  </property>
  <property fmtid="{D5CDD505-2E9C-101B-9397-08002B2CF9AE}" pid="3" name="MSIP_Label_cf7574bd-d0fe-4778-b79d-eb116498b83d_SetDate">
    <vt:lpwstr>2026-08-12T14:57:10Z</vt:lpwstr>
  </property>
  <property fmtid="{D5CDD505-2E9C-101B-9397-08002B2CF9AE}" pid="4" name="MSIP_Label_cf7574bd-d0fe-4778-b79d-eb116498b83d_Method">
    <vt:lpwstr>Standard</vt:lpwstr>
  </property>
  <property fmtid="{D5CDD505-2E9C-101B-9397-08002B2CF9AE}" pid="5" name="MSIP_Label_cf7574bd-d0fe-4778-b79d-eb116498b83d_Name">
    <vt:lpwstr>Internal</vt:lpwstr>
  </property>
  <property fmtid="{D5CDD505-2E9C-101B-9397-08002B2CF9AE}" pid="6" name="MSIP_Label_cf7574bd-d0fe-4778-b79d-eb116498b83d_SiteId">
    <vt:lpwstr>ef5981a5-3e3c-452c-b721-5647757b97c0</vt:lpwstr>
  </property>
  <property fmtid="{D5CDD505-2E9C-101B-9397-08002B2CF9AE}" pid="7" name="MSIP_Label_cf7574bd-d0fe-4778-b79d-eb116498b83d_ActionId">
    <vt:lpwstr>75f6b85c-65b4-4533-a0ee-6d05f86b66d4</vt:lpwstr>
  </property>
  <property fmtid="{D5CDD505-2E9C-101B-9397-08002B2CF9AE}" pid="8" name="MSIP_Label_cf7574bd-d0fe-4778-b79d-eb116498b83d_ContentBits">
    <vt:lpwstr>0</vt:lpwstr>
  </property>
  <property fmtid="{D5CDD505-2E9C-101B-9397-08002B2CF9AE}" pid="9" name="MSIP_Label_cf7574bd-d0fe-4778-b79d-eb116498b83d_Tag">
    <vt:lpwstr>10, 3, 0, 1</vt:lpwstr>
  </property>
</Properties>
</file>