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3DF1F" w14:textId="77777777" w:rsidR="00286B56" w:rsidRPr="004F149A" w:rsidRDefault="00286B56" w:rsidP="00286B56">
      <w:pPr>
        <w:spacing w:after="240"/>
        <w:jc w:val="center"/>
        <w:rPr>
          <w:rFonts w:ascii="Calibri" w:hAnsi="Calibri" w:cs="Calibri"/>
          <w:i/>
          <w:iCs/>
          <w:color w:val="595959"/>
        </w:rPr>
      </w:pPr>
      <w:r w:rsidRPr="004F149A">
        <w:rPr>
          <w:rFonts w:ascii="Calibri" w:hAnsi="Calibri" w:cs="Calibri"/>
          <w:b/>
          <w:bCs/>
          <w:noProof/>
          <w:color w:val="1F3864"/>
          <w:sz w:val="28"/>
          <w:szCs w:val="28"/>
        </w:rPr>
        <w:drawing>
          <wp:inline distT="0" distB="0" distL="0" distR="0" wp14:anchorId="790BFBE3" wp14:editId="5BCB2BF3">
            <wp:extent cx="2656730" cy="762107"/>
            <wp:effectExtent l="0" t="0" r="0" b="0"/>
            <wp:docPr id="2128268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6764" cy="773591"/>
                    </a:xfrm>
                    <a:prstGeom prst="rect">
                      <a:avLst/>
                    </a:prstGeom>
                    <a:noFill/>
                    <a:ln>
                      <a:noFill/>
                    </a:ln>
                  </pic:spPr>
                </pic:pic>
              </a:graphicData>
            </a:graphic>
          </wp:inline>
        </w:drawing>
      </w:r>
    </w:p>
    <w:p w14:paraId="1A538C4B" w14:textId="77777777" w:rsidR="00286B56" w:rsidRPr="004F149A" w:rsidRDefault="00286B56" w:rsidP="00286B56">
      <w:pPr>
        <w:spacing w:after="240"/>
        <w:jc w:val="center"/>
        <w:rPr>
          <w:rFonts w:ascii="Calibri" w:hAnsi="Calibri" w:cs="Calibri"/>
          <w:b/>
          <w:bCs/>
          <w:sz w:val="28"/>
          <w:szCs w:val="28"/>
        </w:rPr>
      </w:pPr>
      <w:r w:rsidRPr="004F149A">
        <w:rPr>
          <w:rFonts w:ascii="Calibri" w:hAnsi="Calibri" w:cs="Calibri"/>
          <w:b/>
          <w:bCs/>
          <w:color w:val="595959"/>
          <w:sz w:val="28"/>
          <w:szCs w:val="28"/>
        </w:rPr>
        <w:t>Job Description</w:t>
      </w:r>
    </w:p>
    <w:p w14:paraId="5141266B" w14:textId="35098DA4" w:rsidR="00286B56" w:rsidRPr="004F149A" w:rsidRDefault="00286B56" w:rsidP="00286B56">
      <w:pPr>
        <w:pStyle w:val="Heading1"/>
        <w:spacing w:after="160"/>
        <w:rPr>
          <w:rFonts w:ascii="Calibri" w:hAnsi="Calibri" w:cs="Calibri"/>
        </w:rPr>
      </w:pPr>
      <w:r w:rsidRPr="004F149A">
        <w:rPr>
          <w:rFonts w:ascii="Calibri" w:hAnsi="Calibri" w:cs="Calibri"/>
          <w:b/>
          <w:bCs/>
          <w:color w:val="1F3864"/>
        </w:rPr>
        <w:t xml:space="preserve">Assistant Supervisor </w:t>
      </w:r>
      <w:r w:rsidR="004F149A" w:rsidRPr="004F149A">
        <w:rPr>
          <w:rFonts w:ascii="Calibri" w:hAnsi="Calibri" w:cs="Calibri"/>
          <w:b/>
          <w:bCs/>
          <w:color w:val="1F3864"/>
        </w:rPr>
        <w:t xml:space="preserve">— </w:t>
      </w:r>
      <w:r w:rsidRPr="004F149A">
        <w:rPr>
          <w:rFonts w:ascii="Calibri" w:hAnsi="Calibri" w:cs="Calibri"/>
          <w:b/>
          <w:bCs/>
          <w:color w:val="1F3864"/>
        </w:rPr>
        <w:t>2</w:t>
      </w:r>
      <w:r w:rsidRPr="004F149A">
        <w:rPr>
          <w:rFonts w:ascii="Calibri" w:hAnsi="Calibri" w:cs="Calibri"/>
          <w:b/>
          <w:bCs/>
          <w:color w:val="1F3864"/>
          <w:vertAlign w:val="superscript"/>
        </w:rPr>
        <w:t>nd</w:t>
      </w:r>
      <w:r w:rsidRPr="004F149A">
        <w:rPr>
          <w:rFonts w:ascii="Calibri" w:hAnsi="Calibri" w:cs="Calibri"/>
          <w:b/>
          <w:bCs/>
          <w:color w:val="1F3864"/>
        </w:rPr>
        <w:t xml:space="preserve"> Shift Workshop</w:t>
      </w:r>
    </w:p>
    <w:p w14:paraId="4B6BB1AF" w14:textId="77777777" w:rsidR="00286B56" w:rsidRPr="004F149A" w:rsidRDefault="00286B56" w:rsidP="00286B56">
      <w:pPr>
        <w:spacing w:after="60"/>
        <w:rPr>
          <w:rFonts w:ascii="Calibri" w:hAnsi="Calibri" w:cs="Calibri"/>
        </w:rPr>
      </w:pPr>
      <w:r w:rsidRPr="004F149A">
        <w:rPr>
          <w:rFonts w:ascii="Calibri" w:hAnsi="Calibri" w:cs="Calibri"/>
          <w:b/>
          <w:bCs/>
          <w:sz w:val="21"/>
          <w:szCs w:val="21"/>
        </w:rPr>
        <w:t xml:space="preserve">Employment Type: </w:t>
      </w:r>
      <w:r w:rsidRPr="004F149A">
        <w:rPr>
          <w:rFonts w:ascii="Calibri" w:hAnsi="Calibri" w:cs="Calibri"/>
          <w:sz w:val="21"/>
          <w:szCs w:val="21"/>
        </w:rPr>
        <w:t>Full-Time</w:t>
      </w:r>
    </w:p>
    <w:p w14:paraId="7D8C661B" w14:textId="77777777" w:rsidR="00286B56" w:rsidRPr="004F149A" w:rsidRDefault="00286B56" w:rsidP="00286B56">
      <w:pPr>
        <w:spacing w:after="60"/>
        <w:rPr>
          <w:rFonts w:ascii="Calibri" w:hAnsi="Calibri" w:cs="Calibri"/>
        </w:rPr>
      </w:pPr>
      <w:r w:rsidRPr="004F149A">
        <w:rPr>
          <w:rFonts w:ascii="Calibri" w:hAnsi="Calibri" w:cs="Calibri"/>
          <w:b/>
          <w:bCs/>
          <w:sz w:val="21"/>
          <w:szCs w:val="21"/>
        </w:rPr>
        <w:t xml:space="preserve">Location: </w:t>
      </w:r>
      <w:r w:rsidRPr="004F149A">
        <w:rPr>
          <w:rFonts w:ascii="Calibri" w:hAnsi="Calibri" w:cs="Calibri"/>
          <w:sz w:val="21"/>
          <w:szCs w:val="21"/>
        </w:rPr>
        <w:t>Marceline, MO</w:t>
      </w:r>
    </w:p>
    <w:p w14:paraId="0E360A5B" w14:textId="77777777" w:rsidR="00286B56" w:rsidRPr="004F149A" w:rsidRDefault="00286B56" w:rsidP="00286B56">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t>Position Summary</w:t>
      </w:r>
    </w:p>
    <w:p w14:paraId="3CA463BC" w14:textId="532CC08D" w:rsidR="00286B56" w:rsidRPr="004F149A" w:rsidRDefault="00286B56" w:rsidP="004F149A">
      <w:pPr>
        <w:pStyle w:val="Heading2"/>
        <w:pBdr>
          <w:bottom w:val="single" w:sz="6" w:space="4" w:color="1F3864"/>
        </w:pBdr>
        <w:spacing w:before="320" w:after="140"/>
        <w:rPr>
          <w:rFonts w:ascii="Calibri" w:eastAsiaTheme="minorHAnsi" w:hAnsi="Calibri" w:cs="Calibri"/>
          <w:color w:val="auto"/>
          <w:sz w:val="21"/>
          <w:szCs w:val="21"/>
        </w:rPr>
      </w:pPr>
      <w:r w:rsidRPr="004F149A">
        <w:rPr>
          <w:rFonts w:ascii="Calibri" w:eastAsiaTheme="minorHAnsi" w:hAnsi="Calibri" w:cs="Calibri"/>
          <w:color w:val="auto"/>
          <w:sz w:val="21"/>
          <w:szCs w:val="21"/>
        </w:rPr>
        <w:t>Moore Fans is seeking an Assistant Supervisor to oversee our 2nd shift workshop team. This role helps keep daily shop operations running safely and efficiently by coordinating team members, monitoring performance, addressing production challenges and supporting established goals. The ideal candidate is an organized and dependable leader who communicates clearly, makes sound decisions and motivates team members to work toward shared goals.</w:t>
      </w:r>
      <w:r w:rsidR="004F149A" w:rsidRPr="004F149A">
        <w:rPr>
          <w:rFonts w:ascii="Calibri" w:eastAsiaTheme="minorHAnsi" w:hAnsi="Calibri" w:cs="Calibri"/>
          <w:color w:val="auto"/>
          <w:sz w:val="21"/>
          <w:szCs w:val="21"/>
        </w:rPr>
        <w:t xml:space="preserve"> </w:t>
      </w:r>
    </w:p>
    <w:p w14:paraId="7D051DF0" w14:textId="31DB53EE" w:rsidR="004F149A" w:rsidRPr="004F149A" w:rsidRDefault="004F149A" w:rsidP="00286B56">
      <w:pPr>
        <w:pStyle w:val="Heading2"/>
        <w:pBdr>
          <w:bottom w:val="single" w:sz="6" w:space="4" w:color="1F3864"/>
        </w:pBdr>
        <w:spacing w:before="320" w:after="140"/>
        <w:rPr>
          <w:rFonts w:ascii="Calibri" w:eastAsiaTheme="minorHAnsi" w:hAnsi="Calibri" w:cs="Calibri"/>
          <w:color w:val="auto"/>
          <w:sz w:val="21"/>
          <w:szCs w:val="21"/>
        </w:rPr>
      </w:pPr>
      <w:r w:rsidRPr="004F149A">
        <w:rPr>
          <w:rFonts w:ascii="Calibri" w:hAnsi="Calibri" w:cs="Calibri"/>
          <w:b/>
          <w:bCs/>
          <w:color w:val="1F3864"/>
          <w:sz w:val="25"/>
          <w:szCs w:val="25"/>
        </w:rPr>
        <w:t>2</w:t>
      </w:r>
      <w:r w:rsidRPr="004F149A">
        <w:rPr>
          <w:rFonts w:ascii="Calibri" w:hAnsi="Calibri" w:cs="Calibri"/>
          <w:b/>
          <w:bCs/>
          <w:color w:val="1F3864"/>
          <w:sz w:val="25"/>
          <w:szCs w:val="25"/>
          <w:vertAlign w:val="superscript"/>
        </w:rPr>
        <w:t>nd</w:t>
      </w:r>
      <w:r w:rsidRPr="004F149A">
        <w:rPr>
          <w:rFonts w:ascii="Calibri" w:hAnsi="Calibri" w:cs="Calibri"/>
          <w:b/>
          <w:bCs/>
          <w:color w:val="1F3864"/>
          <w:sz w:val="25"/>
          <w:szCs w:val="25"/>
        </w:rPr>
        <w:t xml:space="preserve"> Shift Schedule</w:t>
      </w:r>
    </w:p>
    <w:p w14:paraId="0638610C" w14:textId="3BEFBA70" w:rsidR="004F149A" w:rsidRPr="004F149A" w:rsidRDefault="004F149A" w:rsidP="004F149A">
      <w:pPr>
        <w:pStyle w:val="ListParagraph"/>
        <w:numPr>
          <w:ilvl w:val="0"/>
          <w:numId w:val="4"/>
        </w:numPr>
        <w:rPr>
          <w:rFonts w:ascii="Calibri" w:hAnsi="Calibri" w:cs="Calibri"/>
          <w:b/>
          <w:bCs/>
          <w:color w:val="1F3864"/>
          <w:sz w:val="25"/>
          <w:szCs w:val="25"/>
        </w:rPr>
      </w:pPr>
      <w:r w:rsidRPr="004F149A">
        <w:rPr>
          <w:rFonts w:ascii="Calibri" w:eastAsiaTheme="minorHAnsi" w:hAnsi="Calibri" w:cs="Calibri"/>
          <w:sz w:val="21"/>
          <w:szCs w:val="21"/>
        </w:rPr>
        <w:t xml:space="preserve">Monday through Thursday, 3:20 p.m. to 1:50 a.m. </w:t>
      </w:r>
    </w:p>
    <w:p w14:paraId="0DB58110" w14:textId="68B1C0A5" w:rsidR="004F149A" w:rsidRPr="004F149A" w:rsidRDefault="004F149A" w:rsidP="004F149A">
      <w:pPr>
        <w:pStyle w:val="ListParagraph"/>
        <w:numPr>
          <w:ilvl w:val="0"/>
          <w:numId w:val="4"/>
        </w:numPr>
        <w:rPr>
          <w:rFonts w:ascii="Calibri" w:hAnsi="Calibri" w:cs="Calibri"/>
          <w:b/>
          <w:bCs/>
          <w:color w:val="1F3864"/>
          <w:sz w:val="25"/>
          <w:szCs w:val="25"/>
        </w:rPr>
      </w:pPr>
      <w:r w:rsidRPr="004F149A">
        <w:rPr>
          <w:rFonts w:ascii="Calibri" w:eastAsiaTheme="minorHAnsi" w:hAnsi="Calibri" w:cs="Calibri"/>
          <w:sz w:val="21"/>
          <w:szCs w:val="21"/>
        </w:rPr>
        <w:t>Friday, 3:20 p.m. to 8:20 p.m.</w:t>
      </w:r>
    </w:p>
    <w:p w14:paraId="5F43BD14" w14:textId="62E531D4" w:rsidR="00286B56" w:rsidRPr="004F149A" w:rsidRDefault="00286B56" w:rsidP="00286B56">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t>Assistant Supervisor Responsibilities</w:t>
      </w:r>
    </w:p>
    <w:p w14:paraId="73CD3859"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Oversee daily shop operations to support efficiency and productivity.</w:t>
      </w:r>
    </w:p>
    <w:p w14:paraId="22F7AEB0"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Hold team members accountable for their performance through ongoing feedback and performance reviews.</w:t>
      </w:r>
    </w:p>
    <w:p w14:paraId="12F54F43"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Ensure compliance with applicable laws, safety requirements and company policies.</w:t>
      </w:r>
    </w:p>
    <w:p w14:paraId="67EE6F17"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Serve as a primary point of contact for team members, providing clear communication, direction and leadership.</w:t>
      </w:r>
    </w:p>
    <w:p w14:paraId="4128B693"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Delegate tasks effectively and establish clear expectations and deadlines.</w:t>
      </w:r>
    </w:p>
    <w:p w14:paraId="51F0EA7C"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Listen to team member feedback and address concerns or conflicts promptly to help maintain a safe, cooperative and efficient workplace.</w:t>
      </w:r>
    </w:p>
    <w:p w14:paraId="22608305"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Identify and address production bottlenecks, unexpected issues and other obstacles that may affect daily operations.</w:t>
      </w:r>
    </w:p>
    <w:p w14:paraId="2C569266" w14:textId="6B8F26D6"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Serve as a positive, motivating and engaged leader who works with the team to achieve established goals.</w:t>
      </w:r>
    </w:p>
    <w:p w14:paraId="3BC991C7" w14:textId="77777777" w:rsidR="00286B56" w:rsidRPr="004F149A" w:rsidRDefault="00286B56" w:rsidP="00286B56">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t>Qualifications</w:t>
      </w:r>
    </w:p>
    <w:p w14:paraId="39F76729"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Strong leadership and interpersonal skills with the ability to motivate, engage and provide direction to team members.</w:t>
      </w:r>
    </w:p>
    <w:p w14:paraId="633D5367"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lastRenderedPageBreak/>
        <w:t>Strong organizational, time-management and decision-making skills, with the ability to manage competing priorities.</w:t>
      </w:r>
    </w:p>
    <w:p w14:paraId="42B58982"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Effective problem-solving skills and the ability to respond to changing production needs and unexpected challenges.</w:t>
      </w:r>
    </w:p>
    <w:p w14:paraId="49691A11"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Clear written and verbal communication skills, with the ability to work effectively with employees, vendors and customers.</w:t>
      </w:r>
    </w:p>
    <w:p w14:paraId="6019CFD9"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Strong attention to detail.</w:t>
      </w:r>
    </w:p>
    <w:p w14:paraId="59479138" w14:textId="77777777" w:rsidR="004F149A" w:rsidRPr="004F149A" w:rsidRDefault="004F149A" w:rsidP="004F149A">
      <w:pPr>
        <w:pStyle w:val="ListParagraph"/>
        <w:numPr>
          <w:ilvl w:val="0"/>
          <w:numId w:val="2"/>
        </w:numPr>
        <w:spacing w:after="100"/>
        <w:rPr>
          <w:rFonts w:ascii="Calibri" w:hAnsi="Calibri" w:cs="Calibri"/>
        </w:rPr>
      </w:pPr>
      <w:r w:rsidRPr="004F149A">
        <w:rPr>
          <w:rFonts w:ascii="Calibri" w:hAnsi="Calibri" w:cs="Calibri"/>
        </w:rPr>
        <w:t>Ability to handle confidential employee information with discretion.</w:t>
      </w:r>
    </w:p>
    <w:p w14:paraId="162BE4E9" w14:textId="3FAAFBF8" w:rsidR="00286B56" w:rsidRPr="004F149A" w:rsidRDefault="00286B56" w:rsidP="00286B56">
      <w:pPr>
        <w:pStyle w:val="Heading2"/>
        <w:pBdr>
          <w:bottom w:val="single" w:sz="6" w:space="4" w:color="1F3864"/>
        </w:pBdr>
        <w:spacing w:before="320" w:after="140"/>
        <w:rPr>
          <w:rFonts w:ascii="Calibri" w:hAnsi="Calibri" w:cs="Calibri"/>
        </w:rPr>
      </w:pPr>
      <w:r w:rsidRPr="004F149A">
        <w:rPr>
          <w:rFonts w:ascii="Calibri" w:hAnsi="Calibri" w:cs="Calibri"/>
          <w:b/>
          <w:bCs/>
          <w:color w:val="1F3864"/>
          <w:sz w:val="25"/>
          <w:szCs w:val="25"/>
        </w:rPr>
        <w:t>Other Duties</w:t>
      </w:r>
    </w:p>
    <w:p w14:paraId="2CF9750B" w14:textId="77777777" w:rsidR="00286B56" w:rsidRPr="004F149A" w:rsidRDefault="00286B56" w:rsidP="00286B56">
      <w:pPr>
        <w:spacing w:after="120"/>
        <w:rPr>
          <w:rFonts w:ascii="Calibri" w:hAnsi="Calibri" w:cs="Calibri"/>
        </w:rPr>
      </w:pPr>
      <w:r w:rsidRPr="004F149A">
        <w:rPr>
          <w:rFonts w:ascii="Calibri" w:hAnsi="Calibri" w:cs="Calibri"/>
          <w:i/>
          <w:iCs/>
          <w:color w:val="595959"/>
          <w:sz w:val="21"/>
          <w:szCs w:val="21"/>
        </w:rPr>
        <w:t>This job description reflects the general nature and level of work performed and is not intended to be a comprehensive list of all duties, responsibilities, and qualifications. Duties, responsibilities, and activities may change, or new ones may be assigned, at any time.</w:t>
      </w:r>
    </w:p>
    <w:p w14:paraId="2FF72C36" w14:textId="5FD6E2D2" w:rsidR="00286B56" w:rsidRPr="004F149A" w:rsidRDefault="00286B56" w:rsidP="00286B56">
      <w:pPr>
        <w:rPr>
          <w:rFonts w:ascii="Calibri" w:hAnsi="Calibri" w:cs="Calibri"/>
        </w:rPr>
      </w:pPr>
      <w:r w:rsidRPr="004F149A">
        <w:rPr>
          <w:rFonts w:ascii="Calibri" w:hAnsi="Calibri" w:cs="Calibri"/>
        </w:rPr>
        <w:t xml:space="preserve"> </w:t>
      </w:r>
    </w:p>
    <w:sectPr w:rsidR="00286B56" w:rsidRPr="004F1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2133DF"/>
    <w:multiLevelType w:val="hybridMultilevel"/>
    <w:tmpl w:val="5CEAD29C"/>
    <w:lvl w:ilvl="0" w:tplc="66A8B540">
      <w:start w:val="1"/>
      <w:numFmt w:val="bullet"/>
      <w:lvlText w:val="•"/>
      <w:lvlJc w:val="left"/>
      <w:pPr>
        <w:ind w:left="450" w:hanging="270"/>
      </w:pPr>
    </w:lvl>
    <w:lvl w:ilvl="1" w:tplc="CD8ACF66">
      <w:numFmt w:val="decimal"/>
      <w:lvlText w:val=""/>
      <w:lvlJc w:val="left"/>
    </w:lvl>
    <w:lvl w:ilvl="2" w:tplc="0434B22C">
      <w:numFmt w:val="decimal"/>
      <w:lvlText w:val=""/>
      <w:lvlJc w:val="left"/>
    </w:lvl>
    <w:lvl w:ilvl="3" w:tplc="E7FC5D92">
      <w:numFmt w:val="decimal"/>
      <w:lvlText w:val=""/>
      <w:lvlJc w:val="left"/>
    </w:lvl>
    <w:lvl w:ilvl="4" w:tplc="273A2046">
      <w:numFmt w:val="decimal"/>
      <w:lvlText w:val=""/>
      <w:lvlJc w:val="left"/>
    </w:lvl>
    <w:lvl w:ilvl="5" w:tplc="77242410">
      <w:numFmt w:val="decimal"/>
      <w:lvlText w:val=""/>
      <w:lvlJc w:val="left"/>
    </w:lvl>
    <w:lvl w:ilvl="6" w:tplc="D81EAA82">
      <w:numFmt w:val="decimal"/>
      <w:lvlText w:val=""/>
      <w:lvlJc w:val="left"/>
    </w:lvl>
    <w:lvl w:ilvl="7" w:tplc="D8665EB8">
      <w:numFmt w:val="decimal"/>
      <w:lvlText w:val=""/>
      <w:lvlJc w:val="left"/>
    </w:lvl>
    <w:lvl w:ilvl="8" w:tplc="41EEA9E0">
      <w:numFmt w:val="decimal"/>
      <w:lvlText w:val=""/>
      <w:lvlJc w:val="left"/>
    </w:lvl>
  </w:abstractNum>
  <w:abstractNum w:abstractNumId="1" w15:restartNumberingAfterBreak="0">
    <w:nsid w:val="5FB43D54"/>
    <w:multiLevelType w:val="hybridMultilevel"/>
    <w:tmpl w:val="1E96A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FB1DDC"/>
    <w:multiLevelType w:val="hybridMultilevel"/>
    <w:tmpl w:val="6E90ED5E"/>
    <w:lvl w:ilvl="0" w:tplc="FE5A7516">
      <w:numFmt w:val="bullet"/>
      <w:lvlText w:val=""/>
      <w:lvlJc w:val="left"/>
      <w:pPr>
        <w:ind w:left="720" w:hanging="360"/>
      </w:pPr>
      <w:rPr>
        <w:rFonts w:ascii="Symbol" w:eastAsiaTheme="minorHAnsi" w:hAnsi="Symbol" w:cstheme="minorBidi" w:hint="default"/>
        <w:b w:val="0"/>
        <w:color w:val="auto"/>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253EB9"/>
    <w:multiLevelType w:val="multilevel"/>
    <w:tmpl w:val="1552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511637">
    <w:abstractNumId w:val="3"/>
  </w:num>
  <w:num w:numId="2" w16cid:durableId="808744248">
    <w:abstractNumId w:val="0"/>
    <w:lvlOverride w:ilvl="0">
      <w:startOverride w:val="1"/>
    </w:lvlOverride>
  </w:num>
  <w:num w:numId="3" w16cid:durableId="1158812411">
    <w:abstractNumId w:val="1"/>
  </w:num>
  <w:num w:numId="4" w16cid:durableId="53477946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E6"/>
    <w:rsid w:val="00106AF5"/>
    <w:rsid w:val="0024509E"/>
    <w:rsid w:val="00286B56"/>
    <w:rsid w:val="00352A29"/>
    <w:rsid w:val="0049087A"/>
    <w:rsid w:val="004F149A"/>
    <w:rsid w:val="00560C41"/>
    <w:rsid w:val="00631BE6"/>
    <w:rsid w:val="00636E64"/>
    <w:rsid w:val="00831572"/>
    <w:rsid w:val="008450C2"/>
    <w:rsid w:val="00892B3E"/>
    <w:rsid w:val="0091200A"/>
    <w:rsid w:val="00990AD7"/>
    <w:rsid w:val="00B90019"/>
    <w:rsid w:val="00BD7217"/>
    <w:rsid w:val="00BE5A7A"/>
    <w:rsid w:val="00D93D56"/>
    <w:rsid w:val="00F66246"/>
    <w:rsid w:val="00F75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A5A90"/>
  <w15:docId w15:val="{F6F5FCC0-BA1B-4031-8DC1-58D7B83F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286B56"/>
    <w:pPr>
      <w:spacing w:after="0" w:line="240" w:lineRule="auto"/>
      <w:outlineLvl w:val="0"/>
    </w:pPr>
    <w:rPr>
      <w:rFonts w:ascii="Times New Roman" w:eastAsia="Times New Roman" w:hAnsi="Times New Roman" w:cs="Times New Roman"/>
      <w:color w:val="2E74B5"/>
      <w:sz w:val="32"/>
      <w:szCs w:val="32"/>
    </w:rPr>
  </w:style>
  <w:style w:type="paragraph" w:styleId="Heading2">
    <w:name w:val="heading 2"/>
    <w:link w:val="Heading2Char"/>
    <w:uiPriority w:val="9"/>
    <w:unhideWhenUsed/>
    <w:qFormat/>
    <w:rsid w:val="00286B56"/>
    <w:pPr>
      <w:spacing w:after="0" w:line="240" w:lineRule="auto"/>
      <w:outlineLvl w:val="1"/>
    </w:pPr>
    <w:rPr>
      <w:rFonts w:ascii="Times New Roman" w:eastAsia="Times New Roman" w:hAnsi="Times New Roman" w:cs="Times New Roma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B56"/>
    <w:rPr>
      <w:rFonts w:ascii="Times New Roman" w:eastAsia="Times New Roman" w:hAnsi="Times New Roman" w:cs="Times New Roman"/>
      <w:color w:val="2E74B5"/>
      <w:sz w:val="32"/>
      <w:szCs w:val="32"/>
    </w:rPr>
  </w:style>
  <w:style w:type="character" w:customStyle="1" w:styleId="Heading2Char">
    <w:name w:val="Heading 2 Char"/>
    <w:basedOn w:val="DefaultParagraphFont"/>
    <w:link w:val="Heading2"/>
    <w:uiPriority w:val="9"/>
    <w:rsid w:val="00286B56"/>
    <w:rPr>
      <w:rFonts w:ascii="Times New Roman" w:eastAsia="Times New Roman" w:hAnsi="Times New Roman" w:cs="Times New Roman"/>
      <w:color w:val="2E74B5"/>
      <w:sz w:val="26"/>
      <w:szCs w:val="26"/>
    </w:rPr>
  </w:style>
  <w:style w:type="paragraph" w:styleId="ListParagraph">
    <w:name w:val="List Paragraph"/>
    <w:qFormat/>
    <w:rsid w:val="00286B5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5451586">
      <w:bodyDiv w:val="1"/>
      <w:marLeft w:val="0"/>
      <w:marRight w:val="0"/>
      <w:marTop w:val="0"/>
      <w:marBottom w:val="0"/>
      <w:divBdr>
        <w:top w:val="none" w:sz="0" w:space="0" w:color="auto"/>
        <w:left w:val="none" w:sz="0" w:space="0" w:color="auto"/>
        <w:bottom w:val="none" w:sz="0" w:space="0" w:color="auto"/>
        <w:right w:val="none" w:sz="0" w:space="0" w:color="auto"/>
      </w:divBdr>
    </w:div>
    <w:div w:id="573397350">
      <w:bodyDiv w:val="1"/>
      <w:marLeft w:val="0"/>
      <w:marRight w:val="0"/>
      <w:marTop w:val="0"/>
      <w:marBottom w:val="0"/>
      <w:divBdr>
        <w:top w:val="none" w:sz="0" w:space="0" w:color="auto"/>
        <w:left w:val="none" w:sz="0" w:space="0" w:color="auto"/>
        <w:bottom w:val="none" w:sz="0" w:space="0" w:color="auto"/>
        <w:right w:val="none" w:sz="0" w:space="0" w:color="auto"/>
      </w:divBdr>
    </w:div>
    <w:div w:id="76893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322</Words>
  <Characters>2058</Characters>
  <Application>Microsoft Office Word</Application>
  <DocSecurity>0</DocSecurity>
  <Lines>42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dc:creator>
  <cp:lastModifiedBy>Ashley Craft</cp:lastModifiedBy>
  <cp:revision>4</cp:revision>
  <cp:lastPrinted>2024-11-01T17:26:00Z</cp:lastPrinted>
  <dcterms:created xsi:type="dcterms:W3CDTF">2026-08-25T21:17:00Z</dcterms:created>
  <dcterms:modified xsi:type="dcterms:W3CDTF">2026-08-25T21:23:00Z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7574bd-d0fe-4778-b79d-eb116498b83d_Enabled">
    <vt:lpwstr>true</vt:lpwstr>
  </property>
  <property fmtid="{D5CDD505-2E9C-101B-9397-08002B2CF9AE}" pid="3" name="MSIP_Label_cf7574bd-d0fe-4778-b79d-eb116498b83d_SetDate">
    <vt:lpwstr>2026-08-25T13:49:30Z</vt:lpwstr>
  </property>
  <property fmtid="{D5CDD505-2E9C-101B-9397-08002B2CF9AE}" pid="4" name="MSIP_Label_cf7574bd-d0fe-4778-b79d-eb116498b83d_Method">
    <vt:lpwstr>Standard</vt:lpwstr>
  </property>
  <property fmtid="{D5CDD505-2E9C-101B-9397-08002B2CF9AE}" pid="5" name="MSIP_Label_cf7574bd-d0fe-4778-b79d-eb116498b83d_Name">
    <vt:lpwstr>Internal</vt:lpwstr>
  </property>
  <property fmtid="{D5CDD505-2E9C-101B-9397-08002B2CF9AE}" pid="6" name="MSIP_Label_cf7574bd-d0fe-4778-b79d-eb116498b83d_SiteId">
    <vt:lpwstr>ef5981a5-3e3c-452c-b721-5647757b97c0</vt:lpwstr>
  </property>
  <property fmtid="{D5CDD505-2E9C-101B-9397-08002B2CF9AE}" pid="7" name="MSIP_Label_cf7574bd-d0fe-4778-b79d-eb116498b83d_ActionId">
    <vt:lpwstr>b5c24713-240a-4bef-b70a-6e7ad0ce072c</vt:lpwstr>
  </property>
  <property fmtid="{D5CDD505-2E9C-101B-9397-08002B2CF9AE}" pid="8" name="MSIP_Label_cf7574bd-d0fe-4778-b79d-eb116498b83d_ContentBits">
    <vt:lpwstr>0</vt:lpwstr>
  </property>
  <property fmtid="{D5CDD505-2E9C-101B-9397-08002B2CF9AE}" pid="9" name="MSIP_Label_cf7574bd-d0fe-4778-b79d-eb116498b83d_Tag">
    <vt:lpwstr>10, 3, 0, 1</vt:lpwstr>
  </property>
</Properties>
</file>